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A1" w:rsidRDefault="000675A1" w:rsidP="000675A1">
      <w:pPr>
        <w:jc w:val="center"/>
        <w:rPr>
          <w:b/>
        </w:rPr>
      </w:pPr>
      <w:r w:rsidRPr="00423EB0">
        <w:rPr>
          <w:b/>
        </w:rPr>
        <w:t xml:space="preserve">Essex Coastal Forum </w:t>
      </w:r>
      <w:r>
        <w:rPr>
          <w:b/>
        </w:rPr>
        <w:t>meeting</w:t>
      </w:r>
    </w:p>
    <w:p w:rsidR="000675A1" w:rsidRDefault="000675A1" w:rsidP="000675A1">
      <w:pPr>
        <w:jc w:val="center"/>
        <w:rPr>
          <w:b/>
        </w:rPr>
      </w:pPr>
      <w:r>
        <w:rPr>
          <w:b/>
        </w:rPr>
        <w:t xml:space="preserve">10.30 – 12.30 on </w:t>
      </w:r>
      <w:r w:rsidR="003D4121">
        <w:rPr>
          <w:b/>
        </w:rPr>
        <w:t>2</w:t>
      </w:r>
      <w:r w:rsidR="003D4121" w:rsidRPr="003D4121">
        <w:rPr>
          <w:b/>
          <w:vertAlign w:val="superscript"/>
        </w:rPr>
        <w:t>nd</w:t>
      </w:r>
      <w:r w:rsidR="003D4121">
        <w:rPr>
          <w:b/>
        </w:rPr>
        <w:t xml:space="preserve"> July</w:t>
      </w:r>
      <w:bookmarkStart w:id="0" w:name="_GoBack"/>
      <w:bookmarkEnd w:id="0"/>
      <w:r w:rsidRPr="00423EB0">
        <w:rPr>
          <w:b/>
        </w:rPr>
        <w:t xml:space="preserve"> </w:t>
      </w:r>
      <w:r>
        <w:rPr>
          <w:b/>
        </w:rPr>
        <w:t>2019</w:t>
      </w:r>
    </w:p>
    <w:p w:rsidR="000675A1" w:rsidRDefault="000675A1" w:rsidP="000675A1">
      <w:pPr>
        <w:pStyle w:val="ListParagraph"/>
        <w:jc w:val="center"/>
        <w:rPr>
          <w:b/>
        </w:rPr>
      </w:pPr>
      <w:r>
        <w:rPr>
          <w:b/>
        </w:rPr>
        <w:t xml:space="preserve">Council Chamber, Thurrock Council Civic </w:t>
      </w:r>
      <w:proofErr w:type="gramStart"/>
      <w:r>
        <w:rPr>
          <w:b/>
        </w:rPr>
        <w:t>Offices,  New</w:t>
      </w:r>
      <w:proofErr w:type="gramEnd"/>
      <w:r>
        <w:rPr>
          <w:b/>
        </w:rPr>
        <w:t xml:space="preserve"> Road, </w:t>
      </w:r>
      <w:proofErr w:type="spellStart"/>
      <w:r>
        <w:rPr>
          <w:b/>
        </w:rPr>
        <w:t>Grays</w:t>
      </w:r>
      <w:proofErr w:type="spellEnd"/>
      <w:r>
        <w:rPr>
          <w:b/>
        </w:rPr>
        <w:t>, RM17 6SL – please note no parking available on site</w:t>
      </w:r>
    </w:p>
    <w:p w:rsidR="000675A1" w:rsidRDefault="000675A1" w:rsidP="000675A1">
      <w:pPr>
        <w:pStyle w:val="ListParagraph"/>
        <w:jc w:val="center"/>
        <w:rPr>
          <w:b/>
        </w:rPr>
      </w:pPr>
    </w:p>
    <w:p w:rsidR="000675A1" w:rsidRDefault="000675A1" w:rsidP="000675A1">
      <w:pPr>
        <w:pStyle w:val="ListParagraph"/>
        <w:jc w:val="center"/>
        <w:rPr>
          <w:b/>
        </w:rPr>
      </w:pPr>
      <w:r w:rsidRPr="004355E6">
        <w:rPr>
          <w:b/>
        </w:rPr>
        <w:t>Agenda</w:t>
      </w:r>
    </w:p>
    <w:p w:rsidR="000675A1" w:rsidRDefault="000675A1" w:rsidP="000675A1">
      <w:pPr>
        <w:pStyle w:val="ListParagraph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3677"/>
        <w:gridCol w:w="4340"/>
      </w:tblGrid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1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Cllr Simon Walsh, ECC / All</w:t>
            </w: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2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Minutes and Matters Arising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Cllr Simon Walsh</w:t>
            </w:r>
          </w:p>
        </w:tc>
      </w:tr>
      <w:tr w:rsidR="000675A1" w:rsidTr="006D1127">
        <w:trPr>
          <w:trHeight w:val="907"/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Bathing Water Quality in Essex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Rebecca Bromley, Anglian Water</w:t>
            </w:r>
          </w:p>
        </w:tc>
      </w:tr>
      <w:tr w:rsidR="000675A1" w:rsidTr="006D1127">
        <w:trPr>
          <w:trHeight w:val="907"/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4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Recreational Access Mitigation Strategy 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Steve Plumb</w:t>
            </w: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5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Rochford Discovery 2020 celebrations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Paula Chapman</w:t>
            </w: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6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House of Lords Environment report on coastal regeneration and Government Response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Nicky Spurr, ECC</w:t>
            </w: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  <w:highlight w:val="yellow"/>
              </w:rPr>
            </w:pPr>
            <w:r w:rsidRPr="000675A1">
              <w:rPr>
                <w:rFonts w:ascii="Arial" w:hAnsi="Arial" w:cs="Arial"/>
              </w:rPr>
              <w:t>7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Environment Agency (Anglian Eastern) updates 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John Lindsay</w:t>
            </w: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8</w:t>
            </w:r>
          </w:p>
        </w:tc>
        <w:tc>
          <w:tcPr>
            <w:tcW w:w="3677" w:type="dxa"/>
          </w:tcPr>
          <w:p w:rsidR="000675A1" w:rsidRPr="000675A1" w:rsidRDefault="000675A1" w:rsidP="000675A1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England Coast Path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James Lamb</w:t>
            </w: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9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Items to be Noted including updates on;</w:t>
            </w:r>
          </w:p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Essex Path to Prosperity (CCF) </w:t>
            </w:r>
          </w:p>
          <w:p w:rsidR="000675A1" w:rsidRPr="000675A1" w:rsidRDefault="000675A1" w:rsidP="000675A1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Coastal Community Teams 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All</w:t>
            </w:r>
          </w:p>
          <w:p w:rsidR="000675A1" w:rsidRPr="000675A1" w:rsidRDefault="000675A1" w:rsidP="006D1127">
            <w:pPr>
              <w:rPr>
                <w:rFonts w:ascii="Arial" w:hAnsi="Arial" w:cs="Arial"/>
              </w:rPr>
            </w:pPr>
          </w:p>
        </w:tc>
      </w:tr>
      <w:tr w:rsidR="000675A1" w:rsidTr="006D1127">
        <w:trPr>
          <w:jc w:val="center"/>
        </w:trPr>
        <w:tc>
          <w:tcPr>
            <w:tcW w:w="483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10</w:t>
            </w:r>
          </w:p>
        </w:tc>
        <w:tc>
          <w:tcPr>
            <w:tcW w:w="3677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AOB &amp; Date and Venue of Next Meetings</w:t>
            </w:r>
          </w:p>
        </w:tc>
        <w:tc>
          <w:tcPr>
            <w:tcW w:w="4340" w:type="dxa"/>
          </w:tcPr>
          <w:p w:rsidR="000675A1" w:rsidRPr="000675A1" w:rsidRDefault="000675A1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Chairman / All </w:t>
            </w:r>
          </w:p>
        </w:tc>
      </w:tr>
    </w:tbl>
    <w:p w:rsidR="000675A1" w:rsidRDefault="000675A1" w:rsidP="000675A1"/>
    <w:p w:rsidR="000675A1" w:rsidRDefault="000675A1" w:rsidP="000675A1">
      <w:r>
        <w:t xml:space="preserve">Following the meeting there will be a presentation by the Environment Agency re their TE2100 work, lunch and site visits.  </w:t>
      </w:r>
    </w:p>
    <w:p w:rsidR="000675A1" w:rsidRDefault="000675A1" w:rsidP="000675A1">
      <w:r>
        <w:t>Parking information has been sent out separately.</w:t>
      </w:r>
    </w:p>
    <w:p w:rsidR="00A2692F" w:rsidRDefault="00A2692F"/>
    <w:sectPr w:rsidR="00A26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4121">
      <w:pPr>
        <w:spacing w:after="0" w:line="240" w:lineRule="auto"/>
      </w:pPr>
      <w:r>
        <w:separator/>
      </w:r>
    </w:p>
  </w:endnote>
  <w:endnote w:type="continuationSeparator" w:id="0">
    <w:p w:rsidR="00000000" w:rsidRDefault="003D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3D4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3D4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3D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4121">
      <w:pPr>
        <w:spacing w:after="0" w:line="240" w:lineRule="auto"/>
      </w:pPr>
      <w:r>
        <w:separator/>
      </w:r>
    </w:p>
  </w:footnote>
  <w:footnote w:type="continuationSeparator" w:id="0">
    <w:p w:rsidR="00000000" w:rsidRDefault="003D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3D4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3D4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3D4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1"/>
    <w:rsid w:val="000675A1"/>
    <w:rsid w:val="003D4121"/>
    <w:rsid w:val="00A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0565"/>
  <w15:chartTrackingRefBased/>
  <w15:docId w15:val="{BF9125E0-8441-4547-92BA-1122715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5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A1"/>
    <w:pPr>
      <w:ind w:left="720"/>
      <w:contextualSpacing/>
    </w:pPr>
  </w:style>
  <w:style w:type="table" w:styleId="TableGrid">
    <w:name w:val="Table Grid"/>
    <w:basedOn w:val="TableNormal"/>
    <w:uiPriority w:val="59"/>
    <w:rsid w:val="000675A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A1"/>
  </w:style>
  <w:style w:type="paragraph" w:styleId="Footer">
    <w:name w:val="footer"/>
    <w:basedOn w:val="Normal"/>
    <w:link w:val="FooterChar"/>
    <w:uiPriority w:val="99"/>
    <w:unhideWhenUsed/>
    <w:rsid w:val="0006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Spurr, Environment Officer</dc:creator>
  <cp:keywords/>
  <dc:description/>
  <cp:lastModifiedBy>Nicky Spurr, Environment Officer</cp:lastModifiedBy>
  <cp:revision>2</cp:revision>
  <dcterms:created xsi:type="dcterms:W3CDTF">2019-06-20T15:36:00Z</dcterms:created>
  <dcterms:modified xsi:type="dcterms:W3CDTF">2019-06-20T15:36:00Z</dcterms:modified>
</cp:coreProperties>
</file>